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AA" w:rsidRPr="00A227CE" w:rsidRDefault="007374FD">
      <w:pPr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</w:pP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“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科学探索奖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”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申报指南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(2022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年版</w:t>
      </w:r>
      <w:r w:rsidRPr="00A227CE">
        <w:rPr>
          <w:rFonts w:ascii="Times New Roman" w:eastAsia="宋体" w:hAnsi="Times New Roman" w:cs="Times New Roman"/>
          <w:sz w:val="28"/>
          <w:szCs w:val="28"/>
          <w:shd w:val="clear" w:color="auto" w:fill="FFFFFF"/>
        </w:rPr>
        <w:t>)</w:t>
      </w:r>
    </w:p>
    <w:p w:rsidR="007374FD" w:rsidRPr="007374FD" w:rsidRDefault="007374FD" w:rsidP="00067598">
      <w:pPr>
        <w:widowControl/>
        <w:shd w:val="clear" w:color="auto" w:fill="FFFFFF"/>
        <w:ind w:firstLineChars="200" w:firstLine="56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根据《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“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科学探索奖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”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章程》，为指导申报人了解和掌握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“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科学探索奖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”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申报条件、流程与注意事项，制定本指南。</w:t>
      </w:r>
    </w:p>
    <w:p w:rsidR="007374FD" w:rsidRPr="007374FD" w:rsidRDefault="007374FD" w:rsidP="007374FD">
      <w:pPr>
        <w:widowControl/>
        <w:shd w:val="clear" w:color="auto" w:fill="FFFFFF"/>
        <w:spacing w:line="54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一、申报期限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申报期限为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2022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年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日至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日。</w:t>
      </w:r>
    </w:p>
    <w:p w:rsidR="007374FD" w:rsidRPr="007374FD" w:rsidRDefault="007374FD" w:rsidP="007374FD">
      <w:pPr>
        <w:widowControl/>
        <w:shd w:val="clear" w:color="auto" w:fill="FFFFFF"/>
        <w:spacing w:line="54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二、申报条件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（一）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1976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年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日（含）后出生。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（二）获得博士学位。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（三）在中国内地或港澳地区从事全职科研工作。</w:t>
      </w:r>
    </w:p>
    <w:p w:rsidR="007374FD" w:rsidRPr="007374FD" w:rsidRDefault="007374FD" w:rsidP="007374FD">
      <w:pPr>
        <w:widowControl/>
        <w:shd w:val="clear" w:color="auto" w:fill="FFFFFF"/>
        <w:spacing w:line="54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三、申报流程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（一）提名</w:t>
      </w:r>
    </w:p>
    <w:p w:rsidR="007374FD" w:rsidRPr="007374FD" w:rsidRDefault="007374FD" w:rsidP="007374F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由奖项邀请的提名人发起，并提供两位推荐人信息。推荐人应具有正高级职称（教授、研究员、教授级高工、主任医师、主任药师等）。</w:t>
      </w:r>
    </w:p>
    <w:p w:rsidR="007374FD" w:rsidRPr="007374FD" w:rsidRDefault="007374FD" w:rsidP="007374F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提名发起后，秘书处将同时向被提名人和推荐人发出通知邮件。</w:t>
      </w:r>
    </w:p>
    <w:p w:rsidR="007374FD" w:rsidRPr="007374FD" w:rsidRDefault="007374FD" w:rsidP="007374F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被提名人需在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24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时前登录官网（</w:t>
      </w:r>
      <w:bookmarkStart w:id="0" w:name="_GoBack"/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www.xplorerprize.org</w:t>
      </w:r>
      <w:bookmarkEnd w:id="0"/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）完成申报。</w:t>
      </w:r>
    </w:p>
    <w:p w:rsidR="007374FD" w:rsidRPr="007374FD" w:rsidRDefault="007374FD" w:rsidP="007374F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推荐人需在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24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时前通过邮件内链接提交推荐信。推荐信有效期为三年。推荐信数量不足将无法通过资格审查。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（二）报名</w:t>
      </w:r>
    </w:p>
    <w:p w:rsidR="007374FD" w:rsidRPr="007374FD" w:rsidRDefault="007374FD" w:rsidP="007374F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lastRenderedPageBreak/>
        <w:t>申报人需在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24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时前登录官网（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www.xplorerprize.org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）完成申报，并提供三位推荐人信息。推荐人应具有正高级职称（教授、研究员、教授级高工、主任医师、主任药师等）。</w:t>
      </w:r>
    </w:p>
    <w:p w:rsidR="007374FD" w:rsidRPr="007374FD" w:rsidRDefault="007374FD" w:rsidP="007374F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申报人完成申报后，秘书处将邮件通知三位推荐人提交推荐信。推荐人需在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24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时前通过邮件内链接提交推荐信，推荐信有效期为三年。推荐信数量不足将无法通过资格审查。</w:t>
      </w:r>
    </w:p>
    <w:p w:rsidR="007374FD" w:rsidRPr="007374FD" w:rsidRDefault="007374FD" w:rsidP="007374F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因申报人提交申报材料与推荐人提交推荐信在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4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月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15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日同时截止，请申报人务必合理掌握申报材料的提交时间，确保推荐信能够在截止时间之前提交，以免影响申报成功。</w:t>
      </w:r>
    </w:p>
    <w:p w:rsidR="007374FD" w:rsidRPr="007374FD" w:rsidRDefault="007374FD" w:rsidP="007374FD">
      <w:pPr>
        <w:widowControl/>
        <w:shd w:val="clear" w:color="auto" w:fill="FFFFFF"/>
        <w:spacing w:line="54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四、申报内容及注意事项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（一）基本信息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br/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包括个人基本信息、研究经历与学术成就、未来五年工作计划（重点阐述拟开展研究工作的创新性构思）等。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（二）学术成就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br/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包括已发表的代表性论著、已授权的发明专利、已获得的学术奖励等。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（三）注意事项</w:t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br/>
      </w: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申报人所提交的材料和相关内容不能涉及任何国家秘密。涉及科研伦理与科技安全（如生物安全、信息安全等）的奖项申请，申报人应严格执行国家法律法规和伦理准则。</w:t>
      </w:r>
    </w:p>
    <w:p w:rsidR="007374FD" w:rsidRPr="007374FD" w:rsidRDefault="007374FD" w:rsidP="007374FD">
      <w:pPr>
        <w:widowControl/>
        <w:shd w:val="clear" w:color="auto" w:fill="FFFFFF"/>
        <w:spacing w:line="540" w:lineRule="atLeast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lastRenderedPageBreak/>
        <w:t>五、纪律要求</w:t>
      </w:r>
    </w:p>
    <w:p w:rsidR="007374FD" w:rsidRPr="007374FD" w:rsidRDefault="007374FD" w:rsidP="007374FD">
      <w:pPr>
        <w:widowControl/>
        <w:shd w:val="clear" w:color="auto" w:fill="FFFFFF"/>
        <w:spacing w:line="450" w:lineRule="atLeast"/>
        <w:ind w:left="720"/>
        <w:jc w:val="left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kern w:val="0"/>
          <w:sz w:val="28"/>
          <w:szCs w:val="28"/>
        </w:rPr>
        <w:t>申报人不得以任何形式干扰或影响评审工作。如有打招呼、拉票等违规行为，一经查实，取消当年参评或获奖资格。</w:t>
      </w:r>
    </w:p>
    <w:p w:rsidR="007374FD" w:rsidRPr="007374FD" w:rsidRDefault="007374FD" w:rsidP="007374FD">
      <w:pPr>
        <w:widowControl/>
        <w:shd w:val="clear" w:color="auto" w:fill="FFFFFF"/>
        <w:jc w:val="right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“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科学探索奖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”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执行委员会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br/>
        <w:t>2022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年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1</w:t>
      </w:r>
      <w:r w:rsidRPr="007374FD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月</w:t>
      </w:r>
    </w:p>
    <w:p w:rsidR="007374FD" w:rsidRPr="00A227CE" w:rsidRDefault="007374FD">
      <w:pPr>
        <w:rPr>
          <w:rFonts w:ascii="Times New Roman" w:eastAsia="宋体" w:hAnsi="Times New Roman" w:cs="Times New Roman"/>
          <w:sz w:val="28"/>
          <w:szCs w:val="28"/>
        </w:rPr>
      </w:pPr>
    </w:p>
    <w:sectPr w:rsidR="007374FD" w:rsidRPr="00A227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366" w:rsidRDefault="007A6366" w:rsidP="007374FD">
      <w:r>
        <w:separator/>
      </w:r>
    </w:p>
  </w:endnote>
  <w:endnote w:type="continuationSeparator" w:id="0">
    <w:p w:rsidR="007A6366" w:rsidRDefault="007A6366" w:rsidP="0073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366" w:rsidRDefault="007A6366" w:rsidP="007374FD">
      <w:r>
        <w:separator/>
      </w:r>
    </w:p>
  </w:footnote>
  <w:footnote w:type="continuationSeparator" w:id="0">
    <w:p w:rsidR="007A6366" w:rsidRDefault="007A6366" w:rsidP="00737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F4356"/>
    <w:multiLevelType w:val="multilevel"/>
    <w:tmpl w:val="E308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C2072C"/>
    <w:multiLevelType w:val="multilevel"/>
    <w:tmpl w:val="A8EE2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5BA"/>
    <w:rsid w:val="000260AA"/>
    <w:rsid w:val="00067598"/>
    <w:rsid w:val="002073A6"/>
    <w:rsid w:val="002815BA"/>
    <w:rsid w:val="006D4786"/>
    <w:rsid w:val="007374FD"/>
    <w:rsid w:val="007A6366"/>
    <w:rsid w:val="00A227CE"/>
    <w:rsid w:val="00C436C5"/>
    <w:rsid w:val="00FC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080E59-C167-4631-AE80-FD0A22C0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4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74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7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74FD"/>
    <w:rPr>
      <w:sz w:val="18"/>
      <w:szCs w:val="18"/>
    </w:rPr>
  </w:style>
  <w:style w:type="paragraph" w:customStyle="1" w:styleId="pdb1">
    <w:name w:val="pd_b1"/>
    <w:basedOn w:val="a"/>
    <w:rsid w:val="007374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r">
    <w:name w:val="tar"/>
    <w:basedOn w:val="a"/>
    <w:rsid w:val="007374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admin</cp:lastModifiedBy>
  <cp:revision>2</cp:revision>
  <dcterms:created xsi:type="dcterms:W3CDTF">2022-01-05T00:53:00Z</dcterms:created>
  <dcterms:modified xsi:type="dcterms:W3CDTF">2022-01-05T00:53:00Z</dcterms:modified>
</cp:coreProperties>
</file>